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AEE28"/>
    <w:p w14:paraId="03ACA108"/>
    <w:p w14:paraId="0FE86FEC"/>
    <w:p w14:paraId="16A0B92F">
      <w:pPr>
        <w:adjustRightInd w:val="0"/>
        <w:snapToGrid w:val="0"/>
        <w:spacing w:line="360" w:lineRule="auto"/>
        <w:contextualSpacing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稿件诚信</w:t>
      </w:r>
      <w:r>
        <w:rPr>
          <w:rFonts w:hint="eastAsia" w:ascii="黑体" w:hAnsi="黑体" w:eastAsia="黑体"/>
          <w:b/>
          <w:sz w:val="32"/>
          <w:szCs w:val="32"/>
          <w:lang w:val="en-US" w:eastAsia="zh-CN"/>
        </w:rPr>
        <w:t>声</w:t>
      </w:r>
      <w:r>
        <w:rPr>
          <w:rFonts w:hint="eastAsia" w:ascii="黑体" w:hAnsi="黑体" w:eastAsia="黑体"/>
          <w:b/>
          <w:sz w:val="32"/>
          <w:szCs w:val="32"/>
        </w:rPr>
        <w:t>明</w:t>
      </w:r>
    </w:p>
    <w:p w14:paraId="2F03DAAB">
      <w:pPr>
        <w:wordWrap w:val="0"/>
        <w:adjustRightInd w:val="0"/>
        <w:snapToGrid w:val="0"/>
        <w:spacing w:line="360" w:lineRule="auto"/>
        <w:contextualSpacing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</w:t>
      </w:r>
    </w:p>
    <w:p w14:paraId="109C9AA1">
      <w:pPr>
        <w:adjustRightInd w:val="0"/>
        <w:snapToGrid w:val="0"/>
        <w:spacing w:line="360" w:lineRule="auto"/>
        <w:ind w:right="84" w:firstLine="560"/>
        <w:contextualSpacing/>
        <w:rPr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本单位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/>
          <w:bCs/>
          <w:sz w:val="28"/>
          <w:szCs w:val="28"/>
          <w:u w:val="single"/>
        </w:rPr>
        <w:t>（论文全体作者）</w:t>
      </w:r>
      <w:r>
        <w:rPr>
          <w:rFonts w:hint="eastAsia" w:ascii="宋体" w:hAnsi="宋体" w:eastAsia="宋体" w:cs="宋体"/>
          <w:b/>
          <w:bCs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</w:rPr>
        <w:t>所呈交至《天然产物研究与开发》的论文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/>
          <w:bCs/>
          <w:sz w:val="28"/>
          <w:szCs w:val="28"/>
          <w:u w:val="single"/>
        </w:rPr>
        <w:t>（论文标题）</w:t>
      </w:r>
      <w:r>
        <w:rPr>
          <w:rFonts w:hint="eastAsia" w:ascii="宋体" w:hAnsi="宋体" w:eastAsia="宋体" w:cs="宋体"/>
          <w:b/>
          <w:bCs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8"/>
          <w:szCs w:val="28"/>
        </w:rPr>
        <w:t>，</w:t>
      </w:r>
      <w:r>
        <w:rPr>
          <w:rFonts w:hint="eastAsia"/>
          <w:sz w:val="28"/>
          <w:szCs w:val="28"/>
        </w:rPr>
        <w:t>是课题组独立进行研究工作所取得的成果，本论文无剽窃、伪造、篡改、不当署名、一稿多投、重复发表、拆分发表等学术不端行为以及无涉密信息。</w:t>
      </w:r>
    </w:p>
    <w:p w14:paraId="78EA59A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561" w:firstLine="560" w:firstLineChars="200"/>
        <w:contextualSpacing/>
        <w:textAlignment w:val="auto"/>
        <w:rPr>
          <w:rFonts w:hint="default" w:ascii="Times New Roman" w:hAnsi="Times New Roman" w:cs="Times New Roman"/>
          <w:sz w:val="28"/>
          <w:szCs w:val="28"/>
        </w:rPr>
      </w:pPr>
    </w:p>
    <w:p w14:paraId="0DE90ED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561" w:firstLine="560" w:firstLineChars="200"/>
        <w:contextualSpacing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为了在科研活动中规范使用</w:t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t>AI</w:t>
      </w:r>
      <w:r>
        <w:rPr>
          <w:rFonts w:hint="default" w:ascii="Times New Roman" w:hAnsi="Times New Roman" w:cs="Times New Roman"/>
          <w:sz w:val="28"/>
          <w:szCs w:val="28"/>
        </w:rPr>
        <w:t>，避免误用、滥用</w:t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t>AI</w:t>
      </w:r>
      <w:r>
        <w:rPr>
          <w:rFonts w:hint="default" w:ascii="Times New Roman" w:hAnsi="Times New Roman" w:cs="Times New Roman"/>
          <w:sz w:val="28"/>
          <w:szCs w:val="28"/>
        </w:rPr>
        <w:t>引发的科研诚信风险，请</w:t>
      </w:r>
      <w:r>
        <w:rPr>
          <w:rFonts w:hint="default" w:ascii="Times New Roman" w:hAnsi="Times New Roman" w:cs="Times New Roman"/>
          <w:sz w:val="28"/>
          <w:szCs w:val="28"/>
          <w:lang w:val="en-US" w:eastAsia="zh-CN"/>
        </w:rPr>
        <w:t>按照</w:t>
      </w:r>
      <w:r>
        <w:rPr>
          <w:rFonts w:hint="default" w:ascii="Times New Roman" w:hAnsi="Times New Roman" w:cs="Times New Roman"/>
          <w:sz w:val="28"/>
          <w:szCs w:val="28"/>
        </w:rPr>
        <w:t>中国科学院发布的</w:t>
      </w:r>
      <w:r>
        <w:rPr>
          <w:rFonts w:hint="default" w:ascii="Times New Roman" w:hAnsi="Times New Roman" w:cs="Times New Roman"/>
          <w:b/>
          <w:bCs/>
          <w:color w:val="auto"/>
          <w:sz w:val="28"/>
          <w:szCs w:val="28"/>
        </w:rPr>
        <w:t>《关于在科研活动中规范使用人工智能技术的诚信提醒》</w:t>
      </w:r>
      <w:r>
        <w:rPr>
          <w:rFonts w:hint="default" w:ascii="Times New Roman" w:hAnsi="Times New Roman" w:cs="Times New Roman"/>
          <w:sz w:val="28"/>
          <w:szCs w:val="28"/>
        </w:rPr>
        <w:t>（https://www.cas.cn/sygz/202409/t20240910_5031186.shtml）</w:t>
      </w:r>
      <w:r>
        <w:rPr>
          <w:rFonts w:hint="default" w:ascii="Times New Roman" w:hAnsi="Times New Roman" w:cs="Times New Roman"/>
          <w:b w:val="0"/>
          <w:bCs w:val="0"/>
          <w:color w:val="auto"/>
          <w:sz w:val="28"/>
          <w:szCs w:val="28"/>
          <w:lang w:val="en-US" w:eastAsia="zh-CN"/>
        </w:rPr>
        <w:t>要求执行</w:t>
      </w:r>
      <w:r>
        <w:rPr>
          <w:rFonts w:hint="default" w:ascii="Times New Roman" w:hAnsi="Times New Roman" w:cs="Times New Roman"/>
          <w:sz w:val="28"/>
          <w:szCs w:val="28"/>
        </w:rPr>
        <w:t>。</w:t>
      </w:r>
      <w:bookmarkStart w:id="0" w:name="_GoBack"/>
      <w:bookmarkEnd w:id="0"/>
    </w:p>
    <w:p w14:paraId="79428FDF">
      <w:pPr>
        <w:adjustRightInd w:val="0"/>
        <w:snapToGrid w:val="0"/>
        <w:spacing w:line="360" w:lineRule="auto"/>
        <w:ind w:right="560"/>
        <w:contextualSpacing/>
        <w:rPr>
          <w:sz w:val="28"/>
          <w:szCs w:val="28"/>
        </w:rPr>
      </w:pPr>
    </w:p>
    <w:p w14:paraId="7577E49F">
      <w:pPr>
        <w:adjustRightInd w:val="0"/>
        <w:snapToGrid w:val="0"/>
        <w:spacing w:line="360" w:lineRule="auto"/>
        <w:ind w:right="560"/>
        <w:contextualSpacing/>
        <w:rPr>
          <w:rFonts w:hint="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</w:rPr>
        <w:t>论文全体作者签名</w:t>
      </w:r>
      <w:r>
        <w:rPr>
          <w:rFonts w:hint="eastAsia"/>
          <w:b/>
          <w:bCs/>
          <w:sz w:val="28"/>
          <w:szCs w:val="28"/>
          <w:lang w:eastAsia="zh-CN"/>
        </w:rPr>
        <w:t>：</w:t>
      </w:r>
    </w:p>
    <w:p w14:paraId="4CFD94CA">
      <w:pPr>
        <w:adjustRightInd w:val="0"/>
        <w:snapToGrid w:val="0"/>
        <w:spacing w:line="360" w:lineRule="auto"/>
        <w:contextualSpacing/>
        <w:jc w:val="right"/>
        <w:rPr>
          <w:rFonts w:hint="eastAsia"/>
          <w:sz w:val="28"/>
          <w:szCs w:val="28"/>
        </w:rPr>
      </w:pPr>
    </w:p>
    <w:p w14:paraId="520CB4A3">
      <w:pPr>
        <w:adjustRightInd w:val="0"/>
        <w:snapToGrid w:val="0"/>
        <w:spacing w:line="360" w:lineRule="auto"/>
        <w:contextualSpacing/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</w:t>
      </w:r>
    </w:p>
    <w:p w14:paraId="1A65B10C">
      <w:pPr>
        <w:adjustRightInd w:val="0"/>
        <w:snapToGrid w:val="0"/>
        <w:spacing w:line="360" w:lineRule="auto"/>
        <w:contextualSpacing/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</w:t>
      </w:r>
    </w:p>
    <w:p w14:paraId="1EA278C2">
      <w:pPr>
        <w:adjustRightInd w:val="0"/>
        <w:snapToGrid w:val="0"/>
        <w:spacing w:line="360" w:lineRule="auto"/>
        <w:contextualSpacing/>
        <w:jc w:val="center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</w:t>
      </w:r>
      <w:r>
        <w:rPr>
          <w:rFonts w:hint="eastAsia"/>
          <w:sz w:val="28"/>
          <w:szCs w:val="28"/>
        </w:rPr>
        <w:t>作者单位</w:t>
      </w:r>
      <w:r>
        <w:rPr>
          <w:rFonts w:hint="eastAsia"/>
          <w:sz w:val="28"/>
          <w:szCs w:val="28"/>
          <w:lang w:eastAsia="zh-CN"/>
        </w:rPr>
        <w:t>：</w:t>
      </w:r>
    </w:p>
    <w:p w14:paraId="053CD602">
      <w:pPr>
        <w:adjustRightInd w:val="0"/>
        <w:snapToGrid w:val="0"/>
        <w:spacing w:line="360" w:lineRule="auto"/>
        <w:contextualSpacing/>
        <w:jc w:val="center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</w:t>
      </w:r>
      <w:r>
        <w:rPr>
          <w:rFonts w:hint="eastAsia"/>
          <w:sz w:val="28"/>
          <w:szCs w:val="28"/>
        </w:rPr>
        <w:t>日期</w:t>
      </w:r>
      <w:r>
        <w:rPr>
          <w:rFonts w:hint="eastAsia"/>
          <w:sz w:val="28"/>
          <w:szCs w:val="28"/>
          <w:lang w:eastAsia="zh-CN"/>
        </w:rPr>
        <w:t>：</w:t>
      </w:r>
    </w:p>
    <w:p w14:paraId="3C58EFD4">
      <w:pPr>
        <w:adjustRightInd w:val="0"/>
        <w:snapToGrid w:val="0"/>
        <w:spacing w:line="360" w:lineRule="auto"/>
        <w:contextualSpacing/>
        <w:jc w:val="center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</w:t>
      </w:r>
      <w:r>
        <w:rPr>
          <w:rFonts w:hint="eastAsia"/>
          <w:sz w:val="28"/>
          <w:szCs w:val="28"/>
        </w:rPr>
        <w:t>（加盖所在单位公章）</w:t>
      </w:r>
    </w:p>
    <w:p w14:paraId="339DA0C5">
      <w:pPr>
        <w:adjustRightInd w:val="0"/>
        <w:snapToGrid w:val="0"/>
        <w:spacing w:line="360" w:lineRule="auto"/>
        <w:ind w:right="560"/>
        <w:contextualSpacing/>
        <w:rPr>
          <w:rFonts w:hint="eastAsia"/>
          <w:sz w:val="28"/>
          <w:szCs w:val="28"/>
          <w:lang w:eastAsia="zh-CN"/>
        </w:rPr>
      </w:pPr>
    </w:p>
    <w:p w14:paraId="2D6AF8F4"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51C0C5">
    <w:pPr>
      <w:keepNext w:val="0"/>
      <w:keepLines w:val="0"/>
      <w:pageBreakBefore w:val="0"/>
      <w:widowControl w:val="0"/>
      <w:pBdr>
        <w:bottom w:val="none" w:color="auto" w:sz="0" w:space="0"/>
      </w:pBdr>
      <w:kinsoku/>
      <w:wordWrap/>
      <w:overflowPunct/>
      <w:topLinePunct w:val="0"/>
      <w:autoSpaceDE/>
      <w:autoSpaceDN/>
      <w:bidi w:val="0"/>
      <w:adjustRightInd/>
      <w:snapToGrid/>
      <w:spacing w:line="312" w:lineRule="auto"/>
      <w:ind w:firstLine="1004" w:firstLineChars="500"/>
      <w:jc w:val="both"/>
      <w:textAlignment w:val="auto"/>
      <w:rPr>
        <w:rFonts w:hint="default" w:ascii="Times New Roman" w:hAnsi="Times New Roman" w:eastAsia="宋体" w:cs="Times New Roman"/>
        <w:b/>
        <w:bCs/>
        <w:color w:val="0000FF"/>
        <w:sz w:val="20"/>
        <w:szCs w:val="20"/>
        <w:lang w:val="en-US" w:eastAsia="zh-CN"/>
      </w:rPr>
    </w:pPr>
    <w:r>
      <w:rPr>
        <w:rFonts w:hint="default" w:ascii="Times New Roman" w:hAnsi="Times New Roman" w:eastAsia="宋体" w:cs="Times New Roman"/>
        <w:b/>
        <w:bCs/>
        <w:color w:val="0000FF"/>
        <w:sz w:val="20"/>
        <w:szCs w:val="20"/>
        <w:lang w:val="en-US" w:eastAsia="zh-CN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-106680</wp:posOffset>
          </wp:positionH>
          <wp:positionV relativeFrom="paragraph">
            <wp:posOffset>-76200</wp:posOffset>
          </wp:positionV>
          <wp:extent cx="739775" cy="739775"/>
          <wp:effectExtent l="0" t="0" r="3175" b="3175"/>
          <wp:wrapSquare wrapText="bothSides"/>
          <wp:docPr id="2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9775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hint="default" w:ascii="Times New Roman" w:hAnsi="Times New Roman" w:eastAsia="方正姚体" w:cs="Times New Roman"/>
        <w:b/>
        <w:bCs/>
        <w:color w:val="0000FF"/>
        <w:sz w:val="32"/>
        <w:szCs w:val="32"/>
      </w:rPr>
      <w:t>天然产物研究与开发</w:t>
    </w:r>
    <w:r>
      <w:rPr>
        <w:rFonts w:hint="default" w:ascii="Times New Roman" w:hAnsi="Times New Roman" w:eastAsia="方正姚体" w:cs="Times New Roman"/>
        <w:b/>
        <w:bCs/>
        <w:color w:val="0000FF"/>
        <w:sz w:val="32"/>
        <w:szCs w:val="22"/>
      </w:rPr>
      <w:t xml:space="preserve"> </w:t>
    </w:r>
    <w:r>
      <w:rPr>
        <w:rFonts w:hint="default" w:ascii="Times New Roman" w:hAnsi="Times New Roman" w:eastAsia="宋体" w:cs="Times New Roman"/>
        <w:b/>
        <w:bCs/>
        <w:color w:val="0000FF"/>
        <w:sz w:val="20"/>
        <w:szCs w:val="20"/>
      </w:rPr>
      <w:t>杂志社</w:t>
    </w:r>
    <w:r>
      <w:rPr>
        <w:rFonts w:hint="default" w:ascii="Times New Roman" w:hAnsi="Times New Roman" w:eastAsia="宋体" w:cs="Times New Roman"/>
        <w:b/>
        <w:bCs/>
        <w:color w:val="0000FF"/>
        <w:sz w:val="20"/>
        <w:szCs w:val="20"/>
        <w:lang w:val="en-US" w:eastAsia="zh-CN"/>
      </w:rPr>
      <w:t xml:space="preserve"> </w:t>
    </w:r>
  </w:p>
  <w:p w14:paraId="0B9AAB9D">
    <w:pPr>
      <w:keepNext w:val="0"/>
      <w:keepLines w:val="0"/>
      <w:pageBreakBefore w:val="0"/>
      <w:widowControl w:val="0"/>
      <w:pBdr>
        <w:bottom w:val="none" w:color="auto" w:sz="0" w:space="0"/>
      </w:pBdr>
      <w:kinsoku/>
      <w:wordWrap/>
      <w:overflowPunct/>
      <w:topLinePunct w:val="0"/>
      <w:autoSpaceDE/>
      <w:autoSpaceDN/>
      <w:bidi w:val="0"/>
      <w:adjustRightInd/>
      <w:snapToGrid/>
      <w:spacing w:line="312" w:lineRule="auto"/>
      <w:ind w:firstLine="1054" w:firstLineChars="500"/>
      <w:jc w:val="both"/>
      <w:textAlignment w:val="auto"/>
      <w:rPr>
        <w:rFonts w:hint="default" w:ascii="Times New Roman" w:hAnsi="Times New Roman" w:cs="Times New Roman"/>
        <w:b/>
        <w:bCs/>
      </w:rPr>
    </w:pPr>
    <w:r>
      <w:rPr>
        <w:rFonts w:hint="default" w:ascii="Times New Roman" w:hAnsi="Times New Roman" w:eastAsia="黑体" w:cs="Times New Roman"/>
        <w:b/>
        <w:bCs/>
        <w:color w:val="0000FF"/>
        <w:szCs w:val="21"/>
        <w:lang w:val="en-US" w:eastAsia="zh-CN"/>
      </w:rPr>
      <w:t>NATURAL PRODUCT R&amp;D PRESS</w:t>
    </w:r>
  </w:p>
  <w:p w14:paraId="4A320286">
    <w:pPr>
      <w:pStyle w:val="3"/>
      <w:pBdr>
        <w:bottom w:val="single" w:color="auto" w:sz="4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UwOGJhOGI3NjA2OTBlNDJlNGFkZDBkMmNjZjZmOWIifQ=="/>
  </w:docVars>
  <w:rsids>
    <w:rsidRoot w:val="00FA7F9C"/>
    <w:rsid w:val="00395B64"/>
    <w:rsid w:val="008224E8"/>
    <w:rsid w:val="0083090A"/>
    <w:rsid w:val="00985237"/>
    <w:rsid w:val="00C54841"/>
    <w:rsid w:val="00DF76E2"/>
    <w:rsid w:val="00FA7F9C"/>
    <w:rsid w:val="00FC01C5"/>
    <w:rsid w:val="00FE1368"/>
    <w:rsid w:val="16C42109"/>
    <w:rsid w:val="1E5567AA"/>
    <w:rsid w:val="2CA60633"/>
    <w:rsid w:val="615E1CF5"/>
    <w:rsid w:val="6C7D2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135</Words>
  <Characters>135</Characters>
  <Lines>1</Lines>
  <Paragraphs>1</Paragraphs>
  <TotalTime>0</TotalTime>
  <ScaleCrop>false</ScaleCrop>
  <LinksUpToDate>false</LinksUpToDate>
  <CharactersWithSpaces>236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2019-04-23T07:46:00Z</dcterms:created>
  <dc:creator>unknown</dc:creator>
  <cp:lastModifiedBy>编辑</cp:lastModifiedBy>
  <cp:lastPrinted>2019-07-23T01:05:00Z</cp:lastPrinted>
  <dcterms:modified xsi:type="dcterms:W3CDTF">2025-10-30T08:05:36Z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2EE0BC9F76884AC3938B9EFB55146A28</vt:lpwstr>
  </property>
  <property fmtid="{D5CDD505-2E9C-101B-9397-08002B2CF9AE}" pid="4" name="KSOTemplateDocerSaveRecord">
    <vt:lpwstr>eyJoZGlkIjoiOWUwOGJhOGI3NjA2OTBlNDJlNGFkZDBkMmNjZjZmOWIiLCJ1c2VySWQiOiI0OTA2NDQzNTYifQ==</vt:lpwstr>
  </property>
</Properties>
</file>